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37F" w:rsidRPr="00987EFA" w:rsidRDefault="002B337F" w:rsidP="002B337F">
      <w:pPr>
        <w:spacing w:before="120" w:after="120"/>
        <w:jc w:val="center"/>
        <w:rPr>
          <w:rFonts w:ascii="Arial" w:hAnsi="Arial" w:cs="Arial"/>
          <w:b/>
          <w:color w:val="000000" w:themeColor="text1"/>
        </w:rPr>
      </w:pPr>
      <w:bookmarkStart w:id="0" w:name="_Hlk216883701"/>
      <w:r>
        <w:rPr>
          <w:rFonts w:ascii="Arial" w:hAnsi="Arial" w:cs="Arial"/>
          <w:b/>
          <w:color w:val="000000" w:themeColor="text1"/>
        </w:rPr>
        <w:t xml:space="preserve">     </w:t>
      </w:r>
      <w:r w:rsidRPr="00987EFA">
        <w:rPr>
          <w:rFonts w:ascii="Arial" w:hAnsi="Arial" w:cs="Arial"/>
          <w:b/>
          <w:color w:val="000000" w:themeColor="text1"/>
        </w:rPr>
        <w:t>A</w:t>
      </w:r>
      <w:r>
        <w:rPr>
          <w:rFonts w:ascii="Arial" w:hAnsi="Arial" w:cs="Arial"/>
          <w:b/>
          <w:color w:val="000000" w:themeColor="text1"/>
        </w:rPr>
        <w:t xml:space="preserve">TA DA 6ª REUNIÃO </w:t>
      </w:r>
      <w:r w:rsidRPr="00987EFA">
        <w:rPr>
          <w:rFonts w:ascii="Arial" w:hAnsi="Arial" w:cs="Arial"/>
          <w:b/>
          <w:color w:val="000000" w:themeColor="text1"/>
        </w:rPr>
        <w:t xml:space="preserve">DA </w:t>
      </w:r>
      <w:r>
        <w:rPr>
          <w:rFonts w:ascii="Arial" w:hAnsi="Arial" w:cs="Arial"/>
          <w:b/>
          <w:color w:val="000000" w:themeColor="text1"/>
        </w:rPr>
        <w:t xml:space="preserve">DIRETORIA DA </w:t>
      </w:r>
      <w:r w:rsidRPr="00987EFA">
        <w:rPr>
          <w:rFonts w:ascii="Arial" w:hAnsi="Arial" w:cs="Arial"/>
          <w:b/>
          <w:color w:val="000000" w:themeColor="text1"/>
        </w:rPr>
        <w:t>ACADEMIA CEARENSE DE ENGENHARIA – ACE</w:t>
      </w:r>
      <w:r>
        <w:rPr>
          <w:rFonts w:ascii="Arial" w:hAnsi="Arial" w:cs="Arial"/>
          <w:b/>
          <w:color w:val="000000" w:themeColor="text1"/>
        </w:rPr>
        <w:t>, GESTÃO 2025/2027</w:t>
      </w:r>
      <w:r w:rsidRPr="00987EFA">
        <w:rPr>
          <w:rFonts w:ascii="Arial" w:hAnsi="Arial" w:cs="Arial"/>
          <w:b/>
          <w:color w:val="000000" w:themeColor="text1"/>
        </w:rPr>
        <w:t xml:space="preserve">, </w:t>
      </w:r>
      <w:r>
        <w:rPr>
          <w:rFonts w:ascii="Arial" w:hAnsi="Arial" w:cs="Arial"/>
          <w:b/>
          <w:color w:val="000000" w:themeColor="text1"/>
        </w:rPr>
        <w:t>EM 02/06/2026</w:t>
      </w:r>
    </w:p>
    <w:p w:rsidR="002B337F" w:rsidRDefault="002B337F" w:rsidP="002B337F">
      <w:pPr>
        <w:pStyle w:val="PargrafodaLista"/>
        <w:widowControl w:val="0"/>
        <w:autoSpaceDE w:val="0"/>
        <w:autoSpaceDN w:val="0"/>
        <w:adjustRightInd w:val="0"/>
        <w:spacing w:after="120" w:line="276" w:lineRule="auto"/>
        <w:rPr>
          <w:rFonts w:ascii="Helvetica" w:hAnsi="Helvetica" w:cs="Times New Roman"/>
          <w:color w:val="000000"/>
          <w:lang w:eastAsia="pt-BR"/>
        </w:rPr>
      </w:pPr>
      <w:r w:rsidRPr="00B341B0">
        <w:rPr>
          <w:rFonts w:ascii="Arial" w:hAnsi="Arial" w:cs="Arial"/>
          <w:color w:val="000000" w:themeColor="text1"/>
        </w:rPr>
        <w:t xml:space="preserve">Às </w:t>
      </w:r>
      <w:r>
        <w:rPr>
          <w:rFonts w:ascii="Arial" w:hAnsi="Arial" w:cs="Arial"/>
          <w:color w:val="000000" w:themeColor="text1"/>
        </w:rPr>
        <w:t>quinze</w:t>
      </w:r>
      <w:r w:rsidRPr="00B341B0">
        <w:rPr>
          <w:rFonts w:ascii="Arial" w:hAnsi="Arial" w:cs="Arial"/>
          <w:color w:val="000000" w:themeColor="text1"/>
        </w:rPr>
        <w:t xml:space="preserve"> horas do dia </w:t>
      </w:r>
      <w:r>
        <w:rPr>
          <w:rFonts w:ascii="Arial" w:hAnsi="Arial" w:cs="Arial"/>
          <w:color w:val="000000" w:themeColor="text1"/>
        </w:rPr>
        <w:t>02 de junho</w:t>
      </w:r>
      <w:r w:rsidRPr="00B341B0">
        <w:rPr>
          <w:rFonts w:ascii="Arial" w:hAnsi="Arial" w:cs="Arial"/>
          <w:color w:val="000000" w:themeColor="text1"/>
        </w:rPr>
        <w:t xml:space="preserve"> do ano de dois mil e vinte e </w:t>
      </w:r>
      <w:r>
        <w:rPr>
          <w:rFonts w:ascii="Arial" w:hAnsi="Arial" w:cs="Arial"/>
          <w:color w:val="000000" w:themeColor="text1"/>
        </w:rPr>
        <w:t>seis</w:t>
      </w:r>
      <w:r w:rsidRPr="00B341B0">
        <w:rPr>
          <w:rFonts w:ascii="Arial" w:hAnsi="Arial" w:cs="Arial"/>
          <w:color w:val="000000" w:themeColor="text1"/>
        </w:rPr>
        <w:t xml:space="preserve">, reunidos os Membros da </w:t>
      </w:r>
      <w:r>
        <w:rPr>
          <w:rFonts w:ascii="Arial" w:hAnsi="Arial" w:cs="Arial"/>
          <w:color w:val="000000" w:themeColor="text1"/>
        </w:rPr>
        <w:t xml:space="preserve">Diretoria da </w:t>
      </w:r>
      <w:r w:rsidRPr="00B341B0">
        <w:rPr>
          <w:rFonts w:ascii="Arial" w:hAnsi="Arial" w:cs="Arial"/>
          <w:color w:val="000000" w:themeColor="text1"/>
        </w:rPr>
        <w:t xml:space="preserve">Academia Cearense de Engenharia, convocados de acordo com o atual Estatuto e do Regimento Interno desta Academia, com o fim </w:t>
      </w:r>
      <w:r>
        <w:rPr>
          <w:rFonts w:ascii="Arial" w:hAnsi="Arial" w:cs="Arial"/>
          <w:color w:val="000000" w:themeColor="text1"/>
        </w:rPr>
        <w:t>de analisar e aprovar a pauta da reunião,</w:t>
      </w:r>
      <w:r w:rsidRPr="00B341B0">
        <w:rPr>
          <w:rFonts w:ascii="Arial" w:hAnsi="Arial" w:cs="Arial"/>
          <w:color w:val="000000" w:themeColor="text1"/>
        </w:rPr>
        <w:t xml:space="preserve"> estando presente os seguintes </w:t>
      </w:r>
      <w:r w:rsidRPr="00526324">
        <w:rPr>
          <w:rFonts w:ascii="Arial" w:hAnsi="Arial" w:cs="Arial"/>
          <w:b/>
          <w:color w:val="000000" w:themeColor="text1"/>
        </w:rPr>
        <w:t>membros da Diretoria:</w:t>
      </w:r>
      <w:r w:rsidRPr="00B341B0">
        <w:rPr>
          <w:rFonts w:ascii="Arial" w:hAnsi="Arial" w:cs="Arial"/>
          <w:color w:val="000000" w:themeColor="text1"/>
        </w:rPr>
        <w:t xml:space="preserve"> </w:t>
      </w:r>
      <w:r w:rsidRPr="00B341B0">
        <w:rPr>
          <w:rFonts w:ascii="Arial" w:hAnsi="Arial" w:cs="Arial"/>
          <w:b/>
          <w:color w:val="000000" w:themeColor="text1"/>
        </w:rPr>
        <w:t xml:space="preserve">Presidente </w:t>
      </w:r>
      <w:r w:rsidRPr="00B341B0">
        <w:rPr>
          <w:rFonts w:ascii="Arial" w:hAnsi="Arial" w:cs="Arial"/>
          <w:b/>
          <w:bCs/>
          <w:color w:val="000000" w:themeColor="text1"/>
          <w:lang w:eastAsia="pt-BR"/>
        </w:rPr>
        <w:t>Eng. Mecânico Fernando Ribeiro de Melo Nunes</w:t>
      </w:r>
      <w:r w:rsidRPr="00B341B0">
        <w:rPr>
          <w:rFonts w:ascii="Arial" w:hAnsi="Arial" w:cs="Arial"/>
          <w:b/>
          <w:color w:val="000000" w:themeColor="text1"/>
        </w:rPr>
        <w:t>,</w:t>
      </w:r>
      <w:r w:rsidRPr="00B341B0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b/>
          <w:bCs/>
          <w:color w:val="000000" w:themeColor="text1"/>
          <w:lang w:eastAsia="pt-BR"/>
        </w:rPr>
        <w:t xml:space="preserve">1º Secretário Engº Civil Francisco Lopes Viana, 1º </w:t>
      </w:r>
      <w:r w:rsidRPr="00B341B0">
        <w:rPr>
          <w:rFonts w:ascii="Arial" w:hAnsi="Arial" w:cs="Arial"/>
          <w:b/>
          <w:bCs/>
          <w:color w:val="000000" w:themeColor="text1"/>
          <w:lang w:eastAsia="pt-BR"/>
        </w:rPr>
        <w:t>Tesoureiro</w:t>
      </w:r>
      <w:r>
        <w:rPr>
          <w:rFonts w:ascii="Arial" w:hAnsi="Arial" w:cs="Arial"/>
          <w:b/>
          <w:bCs/>
          <w:color w:val="000000" w:themeColor="text1"/>
          <w:lang w:eastAsia="pt-BR"/>
        </w:rPr>
        <w:t xml:space="preserve"> Eunice Maia de Andrade. 2º Tesoureiro Célio Moura Ferreira. Ausências justificadas: 2º.</w:t>
      </w:r>
      <w:r w:rsidRPr="001816A0">
        <w:rPr>
          <w:rFonts w:ascii="Arial" w:hAnsi="Arial" w:cs="Arial"/>
          <w:b/>
          <w:color w:val="FF0000"/>
        </w:rPr>
        <w:t xml:space="preserve"> </w:t>
      </w:r>
      <w:r w:rsidRPr="001816A0">
        <w:rPr>
          <w:rFonts w:ascii="Arial" w:hAnsi="Arial" w:cs="Arial"/>
          <w:b/>
        </w:rPr>
        <w:t>Vice Presidente Engº Mecânico e Eletricista Jurandir Marães Picanço Junior,</w:t>
      </w:r>
      <w:r>
        <w:rPr>
          <w:rFonts w:ascii="Arial" w:hAnsi="Arial" w:cs="Arial"/>
          <w:b/>
          <w:bCs/>
          <w:color w:val="000000" w:themeColor="text1"/>
          <w:lang w:eastAsia="pt-BR"/>
        </w:rPr>
        <w:t xml:space="preserve"> </w:t>
      </w:r>
      <w:r w:rsidRPr="00B341B0">
        <w:rPr>
          <w:rFonts w:ascii="Arial" w:hAnsi="Arial" w:cs="Arial"/>
          <w:b/>
          <w:bCs/>
          <w:color w:val="000000" w:themeColor="text1"/>
          <w:lang w:eastAsia="pt-BR"/>
        </w:rPr>
        <w:t xml:space="preserve">2º. </w:t>
      </w:r>
      <w:r>
        <w:rPr>
          <w:rFonts w:ascii="Arial" w:hAnsi="Arial" w:cs="Arial"/>
          <w:b/>
          <w:bCs/>
          <w:color w:val="000000" w:themeColor="text1"/>
          <w:lang w:eastAsia="pt-BR"/>
        </w:rPr>
        <w:t xml:space="preserve">Secretária Engª Civil Denise Jucá Teixeira Silveira, </w:t>
      </w:r>
      <w:r w:rsidRPr="00B341B0">
        <w:rPr>
          <w:rFonts w:ascii="Arial" w:hAnsi="Arial" w:cs="Arial"/>
          <w:b/>
          <w:bCs/>
          <w:color w:val="000000" w:themeColor="text1"/>
          <w:lang w:eastAsia="pt-BR"/>
        </w:rPr>
        <w:t>1</w:t>
      </w:r>
      <w:r w:rsidRPr="00B341B0">
        <w:rPr>
          <w:rFonts w:ascii="Arial" w:hAnsi="Arial" w:cs="Arial"/>
          <w:bCs/>
          <w:color w:val="000000" w:themeColor="text1"/>
          <w:lang w:eastAsia="pt-BR"/>
        </w:rPr>
        <w:t>.</w:t>
      </w:r>
      <w:r w:rsidRPr="00B341B0">
        <w:rPr>
          <w:rFonts w:ascii="Arial" w:hAnsi="Arial" w:cs="Arial"/>
          <w:b/>
        </w:rPr>
        <w:t xml:space="preserve">Abertura: </w:t>
      </w:r>
      <w:r w:rsidRPr="00B341B0">
        <w:rPr>
          <w:rFonts w:ascii="Tahoma" w:hAnsi="Tahoma" w:cs="Tahoma"/>
        </w:rPr>
        <w:t xml:space="preserve">O Presidente </w:t>
      </w:r>
      <w:r>
        <w:rPr>
          <w:rFonts w:ascii="Arial" w:hAnsi="Arial" w:cs="Arial"/>
          <w:color w:val="000000" w:themeColor="text1"/>
        </w:rPr>
        <w:t xml:space="preserve">Fernando Ribeiro </w:t>
      </w:r>
      <w:r w:rsidRPr="00B341B0">
        <w:rPr>
          <w:rFonts w:ascii="Arial" w:hAnsi="Arial" w:cs="Arial"/>
          <w:color w:val="000000" w:themeColor="text1"/>
        </w:rPr>
        <w:t>de Melo</w:t>
      </w:r>
      <w:r w:rsidRPr="00B341B0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Nunes </w:t>
      </w:r>
      <w:r w:rsidRPr="00B341B0">
        <w:rPr>
          <w:rFonts w:ascii="Tahoma" w:hAnsi="Tahoma" w:cs="Tahoma"/>
        </w:rPr>
        <w:t>abriu a reunião desejando boas-vindas a todos os presentes</w:t>
      </w:r>
      <w:r>
        <w:rPr>
          <w:rFonts w:ascii="Tahoma" w:hAnsi="Tahoma" w:cs="Tahoma"/>
        </w:rPr>
        <w:t>,</w:t>
      </w:r>
      <w:r w:rsidRPr="00B341B0">
        <w:rPr>
          <w:rFonts w:ascii="Tahoma" w:hAnsi="Tahoma" w:cs="Tahoma"/>
        </w:rPr>
        <w:t xml:space="preserve"> agradeceu a presença d</w:t>
      </w:r>
      <w:r>
        <w:rPr>
          <w:rFonts w:ascii="Tahoma" w:hAnsi="Tahoma" w:cs="Tahoma"/>
        </w:rPr>
        <w:t xml:space="preserve">e todos, e informou sobre a palestra na </w:t>
      </w:r>
      <w:proofErr w:type="spellStart"/>
      <w:r>
        <w:rPr>
          <w:rFonts w:ascii="Tahoma" w:hAnsi="Tahoma" w:cs="Tahoma"/>
        </w:rPr>
        <w:t>Mackro</w:t>
      </w:r>
      <w:proofErr w:type="spellEnd"/>
      <w:r>
        <w:rPr>
          <w:rFonts w:ascii="Tahoma" w:hAnsi="Tahoma" w:cs="Tahoma"/>
        </w:rPr>
        <w:t xml:space="preserve"> Engenharia, que ocorreu no dia 29/05/2026 e sugeriu recolher as fotos do evento, bem como o resumo da apresentação, para colocar no próximo informativo</w:t>
      </w:r>
      <w:r w:rsidRPr="0081596A">
        <w:rPr>
          <w:rFonts w:ascii="Tahoma" w:hAnsi="Tahoma" w:cs="Tahoma"/>
          <w:color w:val="FF0000"/>
        </w:rPr>
        <w:t xml:space="preserve">. </w:t>
      </w:r>
      <w:r w:rsidRPr="00AA7272">
        <w:rPr>
          <w:rFonts w:ascii="Tahoma" w:hAnsi="Tahoma" w:cs="Tahoma"/>
          <w:b/>
        </w:rPr>
        <w:t>1</w:t>
      </w:r>
      <w:r w:rsidRPr="00AA7272">
        <w:rPr>
          <w:rFonts w:ascii="Tahoma" w:hAnsi="Tahoma" w:cs="Tahoma"/>
        </w:rPr>
        <w:t>.</w:t>
      </w:r>
      <w:r w:rsidRPr="00AA7272">
        <w:t xml:space="preserve"> </w:t>
      </w:r>
      <w:r w:rsidRPr="00AA7272">
        <w:rPr>
          <w:rFonts w:ascii="Arial" w:hAnsi="Arial" w:cs="Arial"/>
        </w:rPr>
        <w:t xml:space="preserve">O primeiro assunto é sobre o projeto de Data Centers no Pecém, pois o tema é extremamente importante e atual, envolvendo engenharia, consumo de energia e aspectos culturais. Sugeriu-se que a diretoria convide pessoas representativas para debater o tema, dada sua relevância. </w:t>
      </w:r>
      <w:r w:rsidRPr="00AA7272">
        <w:rPr>
          <w:rFonts w:ascii="Arial" w:hAnsi="Arial" w:cs="Arial"/>
          <w:b/>
        </w:rPr>
        <w:t>2</w:t>
      </w:r>
      <w:r w:rsidRPr="00AA7272">
        <w:rPr>
          <w:rFonts w:ascii="Arial" w:hAnsi="Arial" w:cs="Arial"/>
        </w:rPr>
        <w:t>. Procedeu-se em seguida a discussão sobre a Carta da ACE a respeito do Apagão de Engenheiros. Debateu-se a carta elaborada pelo governador Mauro Neto sobre o “apagão dos engenheiros”. A carta foi considerada “doce” e “leve”: constata fatos corretamente, porém carece de proposições mais incisivas para gerar impacto. Foram recebidas observações de Roberto Faria e Hugo</w:t>
      </w:r>
      <w:r w:rsidRPr="00B94DFC">
        <w:rPr>
          <w:rFonts w:ascii="Arial" w:hAnsi="Arial" w:cs="Arial"/>
          <w:color w:val="365F91" w:themeColor="accent1" w:themeShade="BF"/>
        </w:rPr>
        <w:t xml:space="preserve"> </w:t>
      </w:r>
      <w:r w:rsidRPr="00AA7272">
        <w:rPr>
          <w:rFonts w:ascii="Arial" w:hAnsi="Arial" w:cs="Arial"/>
        </w:rPr>
        <w:t>Figueiredo, sugerindo aprofundar o debate antes de propor soluções. Apontou-se que o problema tem origem no ensino básico, com carências de preparação dos alunos, especialmente em matemática. Defendeu-se que a engenharia precisa ser mais inovadora; mencionou-se “inovação com nota fiscal”, aplicando tecnologias existentes para otimizar custos e processos. A carta, embora correta, precisa ser mais incisiva e propositiva. Dois pontos principais para enriquecer a discussão: a necessidade de conhecimentos prospectivos na engenharia e a otimização de processos para “fazer mais com menos”</w:t>
      </w:r>
      <w:r w:rsidRPr="00AA7272">
        <w:rPr>
          <w:rFonts w:ascii="Arial" w:hAnsi="Arial" w:cs="Arial"/>
          <w:u w:val="single"/>
        </w:rPr>
        <w:t>.</w:t>
      </w:r>
      <w:r>
        <w:rPr>
          <w:rFonts w:ascii="Arial" w:hAnsi="Arial" w:cs="Arial"/>
          <w:color w:val="365F91" w:themeColor="accent1" w:themeShade="BF"/>
          <w:u w:val="single"/>
        </w:rPr>
        <w:t xml:space="preserve"> </w:t>
      </w:r>
      <w:r w:rsidRPr="00DF05FF">
        <w:rPr>
          <w:rFonts w:ascii="Arial" w:hAnsi="Arial" w:cs="Arial"/>
          <w:b/>
        </w:rPr>
        <w:t>3.</w:t>
      </w:r>
      <w:r w:rsidRPr="00DF05FF">
        <w:rPr>
          <w:rFonts w:ascii="Arial" w:hAnsi="Arial" w:cs="Arial"/>
        </w:rPr>
        <w:t xml:space="preserve"> </w:t>
      </w:r>
      <w:r w:rsidRPr="00DF05FF">
        <w:rPr>
          <w:rStyle w:val="Forte"/>
          <w:rFonts w:ascii="Arial" w:hAnsi="Arial" w:cs="Arial"/>
          <w:b w:val="0"/>
        </w:rPr>
        <w:t xml:space="preserve">Foi confirmado que, no mês de julho, será feita a palestra com o tema: Terras Raras (sugerida por Edmar). E em </w:t>
      </w:r>
      <w:r>
        <w:rPr>
          <w:rStyle w:val="Forte"/>
          <w:rFonts w:ascii="Arial" w:hAnsi="Arial" w:cs="Arial"/>
          <w:b w:val="0"/>
        </w:rPr>
        <w:t>a</w:t>
      </w:r>
      <w:r w:rsidRPr="00DF05FF">
        <w:rPr>
          <w:rStyle w:val="Forte"/>
          <w:rFonts w:ascii="Arial" w:hAnsi="Arial" w:cs="Arial"/>
          <w:b w:val="0"/>
        </w:rPr>
        <w:t xml:space="preserve">gosto: Linhas de transmissão no Ceará (apresentada pelo filho de </w:t>
      </w:r>
      <w:proofErr w:type="spellStart"/>
      <w:r w:rsidRPr="00DF05FF">
        <w:rPr>
          <w:rStyle w:val="Forte"/>
          <w:rFonts w:ascii="Arial" w:hAnsi="Arial" w:cs="Arial"/>
          <w:b w:val="0"/>
        </w:rPr>
        <w:t>Ramé</w:t>
      </w:r>
      <w:proofErr w:type="spellEnd"/>
      <w:r w:rsidRPr="00DF05FF">
        <w:rPr>
          <w:rStyle w:val="Forte"/>
          <w:rFonts w:ascii="Arial" w:hAnsi="Arial" w:cs="Arial"/>
          <w:b w:val="0"/>
        </w:rPr>
        <w:t>)</w:t>
      </w:r>
      <w:r w:rsidRPr="00DF05FF">
        <w:rPr>
          <w:rFonts w:ascii="Arial" w:hAnsi="Arial" w:cs="Arial"/>
        </w:rPr>
        <w:t xml:space="preserve">. </w:t>
      </w:r>
      <w:r w:rsidRPr="00DF05FF">
        <w:rPr>
          <w:rFonts w:ascii="Arial" w:hAnsi="Arial" w:cs="Arial"/>
          <w:b/>
        </w:rPr>
        <w:t xml:space="preserve">4. </w:t>
      </w:r>
      <w:r w:rsidRPr="00DF05FF">
        <w:rPr>
          <w:rFonts w:ascii="Arial" w:hAnsi="Arial" w:cs="Arial"/>
        </w:rPr>
        <w:t>Foi feita sugestões em avaliação, tais como: visita e palestra na central de controle de esgoto de Fortaleza (sugestão de Roberto Sérgio Faria). E Palestra com o ex-ministro da Agricultura Roberto Rodrigues.</w:t>
      </w:r>
      <w:r>
        <w:rPr>
          <w:rFonts w:ascii="Arial" w:hAnsi="Arial" w:cs="Arial"/>
          <w:color w:val="365F91" w:themeColor="accent1" w:themeShade="BF"/>
        </w:rPr>
        <w:t xml:space="preserve"> </w:t>
      </w:r>
      <w:r w:rsidRPr="00DF05FF">
        <w:rPr>
          <w:rFonts w:ascii="Arial" w:hAnsi="Arial" w:cs="Arial"/>
          <w:b/>
        </w:rPr>
        <w:t>5.</w:t>
      </w:r>
      <w:r w:rsidRPr="00DF05FF">
        <w:rPr>
          <w:rFonts w:ascii="Arial" w:hAnsi="Arial" w:cs="Arial"/>
        </w:rPr>
        <w:t xml:space="preserve"> Foi sugerido convidar o presidente do CONFEA para falar sobre o apagão dos engenheiros. Sugeriu-se uma palestra específica para abordar os pontos críticos identificados na discussão da carta sobre o apagão de engenheiros. </w:t>
      </w:r>
      <w:r w:rsidRPr="00DF05FF">
        <w:rPr>
          <w:rFonts w:ascii="Arial" w:hAnsi="Arial" w:cs="Arial"/>
          <w:b/>
        </w:rPr>
        <w:t>7.</w:t>
      </w:r>
      <w:r w:rsidRPr="00DF05FF">
        <w:rPr>
          <w:rFonts w:ascii="Arial" w:hAnsi="Arial" w:cs="Arial"/>
        </w:rPr>
        <w:t xml:space="preserve"> Atualização do Projeto do Livro “Histórias e Reais” Descrição: O projeto do livro, idealizado por Picanço e com projeto de Francisco Dourado, necessita de patrocínio para avançar. A gráfica da Assembleia Legislativa pode apoiar na edição fotográfica e </w:t>
      </w:r>
      <w:r w:rsidRPr="00DF05FF">
        <w:rPr>
          <w:rFonts w:ascii="Arial" w:hAnsi="Arial" w:cs="Arial"/>
        </w:rPr>
        <w:lastRenderedPageBreak/>
        <w:t>no design, mas não na impressão. Sugeriu-se buscar patrocínio</w:t>
      </w:r>
      <w:r>
        <w:rPr>
          <w:rFonts w:ascii="Arial" w:hAnsi="Arial" w:cs="Arial"/>
        </w:rPr>
        <w:t xml:space="preserve"> </w:t>
      </w:r>
      <w:r w:rsidRPr="00DF05FF">
        <w:rPr>
          <w:rFonts w:ascii="Arial" w:hAnsi="Arial" w:cs="Arial"/>
        </w:rPr>
        <w:t xml:space="preserve">para imprimir 1.000 cópias, destinando parte para doação e parte para venda, a fim de ajudar a cobrir custos. Considerar a impressão na gráfica da universidade (UFC), caso se obtenha o material necessário. </w:t>
      </w:r>
      <w:r w:rsidRPr="00DF05FF">
        <w:rPr>
          <w:rFonts w:ascii="Arial" w:hAnsi="Arial" w:cs="Arial"/>
          <w:b/>
          <w:sz w:val="26"/>
        </w:rPr>
        <w:t>8.</w:t>
      </w:r>
      <w:r w:rsidRPr="00DF05FF">
        <w:rPr>
          <w:rFonts w:ascii="Arial" w:hAnsi="Arial" w:cs="Arial"/>
          <w:sz w:val="26"/>
        </w:rPr>
        <w:t xml:space="preserve"> Assuntos Administrativos da Academia. Reforma do Estatuto: Enviar sugestões por escrito para compilação e discussão em Assembleia Geral. Controle de Frequência: Implementar controle de presença (presencial e online) para aplicar as regras estatutárias sobre ausências. </w:t>
      </w:r>
      <w:r w:rsidRPr="00DF05FF">
        <w:rPr>
          <w:rFonts w:ascii="Arial" w:hAnsi="Arial" w:cs="Arial"/>
          <w:b/>
          <w:sz w:val="26"/>
        </w:rPr>
        <w:t>9.</w:t>
      </w:r>
      <w:r w:rsidRPr="00DF05FF">
        <w:rPr>
          <w:rFonts w:ascii="Arial" w:hAnsi="Arial" w:cs="Arial"/>
          <w:sz w:val="26"/>
        </w:rPr>
        <w:t xml:space="preserve"> Posse dos Novos Acadêmicos: Cerimônia de posse de três novos acadêmicos em 30 de julho, no auditório da reitoria da universidade; a academia arcará com som e limpeza.</w:t>
      </w:r>
      <w:r w:rsidRPr="00EA2113">
        <w:rPr>
          <w:rFonts w:ascii="Helvetica" w:hAnsi="Helvetica" w:cs="Times New Roman"/>
          <w:color w:val="000000"/>
          <w:lang w:eastAsia="pt-BR"/>
        </w:rPr>
        <w:t xml:space="preserve"> Eu, </w:t>
      </w:r>
      <w:r>
        <w:rPr>
          <w:rFonts w:ascii="Helvetica" w:hAnsi="Helvetica" w:cs="Times New Roman"/>
          <w:color w:val="000000"/>
          <w:lang w:eastAsia="pt-BR"/>
        </w:rPr>
        <w:t>Katharina Maria Lima de Albuquerque, secretária Executiva da ACE</w:t>
      </w:r>
      <w:r w:rsidRPr="00EA2113">
        <w:rPr>
          <w:rFonts w:ascii="Helvetica" w:hAnsi="Helvetica" w:cs="Times New Roman"/>
          <w:color w:val="000000"/>
          <w:lang w:eastAsia="pt-BR"/>
        </w:rPr>
        <w:t>, _________________________</w:t>
      </w:r>
      <w:r>
        <w:rPr>
          <w:rFonts w:ascii="Helvetica" w:hAnsi="Helvetica" w:cs="Times New Roman"/>
          <w:color w:val="000000"/>
          <w:lang w:eastAsia="pt-BR"/>
        </w:rPr>
        <w:t xml:space="preserve">______ </w:t>
      </w:r>
      <w:r w:rsidRPr="00EA2113">
        <w:rPr>
          <w:rFonts w:ascii="Helvetica" w:hAnsi="Helvetica" w:cs="Times New Roman"/>
          <w:color w:val="000000"/>
          <w:lang w:eastAsia="pt-BR"/>
        </w:rPr>
        <w:t>elaborei a presente ata, que lida e achada conforme vai assinada pelos presentes.</w:t>
      </w:r>
    </w:p>
    <w:p w:rsidR="002B337F" w:rsidRPr="00EA2113" w:rsidRDefault="002B337F" w:rsidP="002B337F">
      <w:pPr>
        <w:pStyle w:val="PargrafodaLista"/>
        <w:widowControl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76923C" w:themeColor="accent3" w:themeShade="BF"/>
          <w:sz w:val="26"/>
        </w:rPr>
      </w:pPr>
    </w:p>
    <w:p w:rsidR="002B337F" w:rsidRPr="00987EFA" w:rsidRDefault="002B337F" w:rsidP="002B337F">
      <w:pPr>
        <w:spacing w:before="120" w:after="1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</w:t>
      </w:r>
      <w:r w:rsidRPr="00987EFA">
        <w:rPr>
          <w:rFonts w:ascii="Arial" w:hAnsi="Arial" w:cs="Arial"/>
          <w:color w:val="000000" w:themeColor="text1"/>
        </w:rPr>
        <w:t>Fernando Ribeiro de Melo Nunes(Presidente)    ________________</w:t>
      </w:r>
      <w:r>
        <w:rPr>
          <w:rFonts w:ascii="Arial" w:hAnsi="Arial" w:cs="Arial"/>
          <w:color w:val="000000" w:themeColor="text1"/>
        </w:rPr>
        <w:t>_____________</w:t>
      </w:r>
    </w:p>
    <w:p w:rsidR="002B337F" w:rsidRPr="00987EFA" w:rsidRDefault="002B337F" w:rsidP="002B337F">
      <w:pPr>
        <w:spacing w:before="120" w:after="120"/>
        <w:rPr>
          <w:rFonts w:ascii="Arial" w:hAnsi="Arial" w:cs="Arial"/>
          <w:color w:val="000000" w:themeColor="text1"/>
        </w:rPr>
      </w:pPr>
    </w:p>
    <w:p w:rsidR="002B337F" w:rsidRDefault="002B337F" w:rsidP="002B337F">
      <w:pPr>
        <w:spacing w:before="120" w:after="120"/>
        <w:rPr>
          <w:rFonts w:ascii="Arial" w:hAnsi="Arial" w:cs="Arial"/>
          <w:b/>
          <w:bCs/>
          <w:color w:val="000000" w:themeColor="text1"/>
          <w:lang w:eastAsia="pt-BR"/>
        </w:rPr>
      </w:pPr>
      <w:r>
        <w:rPr>
          <w:rFonts w:ascii="Arial" w:hAnsi="Arial" w:cs="Arial"/>
          <w:b/>
          <w:bCs/>
          <w:color w:val="000000" w:themeColor="text1"/>
          <w:lang w:eastAsia="pt-BR"/>
        </w:rPr>
        <w:t>Francisco Lopes Viana (1 secretário)____________________________________</w:t>
      </w:r>
    </w:p>
    <w:p w:rsidR="002B337F" w:rsidRDefault="002B337F" w:rsidP="002B337F">
      <w:pPr>
        <w:spacing w:before="120" w:after="120"/>
        <w:rPr>
          <w:rFonts w:ascii="Arial" w:hAnsi="Arial" w:cs="Arial"/>
          <w:b/>
          <w:bCs/>
          <w:color w:val="000000" w:themeColor="text1"/>
          <w:lang w:eastAsia="pt-BR"/>
        </w:rPr>
      </w:pPr>
    </w:p>
    <w:p w:rsidR="002B337F" w:rsidRDefault="002B337F" w:rsidP="002B337F">
      <w:pPr>
        <w:spacing w:before="120" w:after="120"/>
        <w:rPr>
          <w:rFonts w:ascii="Arial" w:hAnsi="Arial" w:cs="Arial"/>
          <w:b/>
          <w:bCs/>
          <w:color w:val="000000" w:themeColor="text1"/>
          <w:lang w:eastAsia="pt-BR"/>
        </w:rPr>
      </w:pPr>
      <w:r>
        <w:rPr>
          <w:rFonts w:ascii="Arial" w:hAnsi="Arial" w:cs="Arial"/>
          <w:b/>
          <w:bCs/>
          <w:color w:val="000000" w:themeColor="text1"/>
          <w:lang w:eastAsia="pt-BR"/>
        </w:rPr>
        <w:t>Eunice Maia de Andrade. (1 tesoureiro)__________________________________</w:t>
      </w:r>
    </w:p>
    <w:p w:rsidR="002B337F" w:rsidRDefault="002B337F" w:rsidP="002B337F">
      <w:pPr>
        <w:spacing w:before="120" w:after="120"/>
        <w:rPr>
          <w:rFonts w:ascii="Arial" w:hAnsi="Arial" w:cs="Arial"/>
          <w:b/>
          <w:bCs/>
          <w:color w:val="000000" w:themeColor="text1"/>
          <w:lang w:eastAsia="pt-BR"/>
        </w:rPr>
      </w:pPr>
    </w:p>
    <w:p w:rsidR="002B337F" w:rsidRDefault="002B337F" w:rsidP="002B337F">
      <w:pPr>
        <w:spacing w:before="120" w:after="1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  <w:lang w:eastAsia="pt-BR"/>
        </w:rPr>
        <w:t>Célio Moura Ferreira (2 tesoureiro)______________________________________</w:t>
      </w:r>
    </w:p>
    <w:p w:rsidR="002B337F" w:rsidRDefault="002B337F" w:rsidP="002B337F">
      <w:pPr>
        <w:spacing w:before="120" w:after="120"/>
        <w:rPr>
          <w:rFonts w:ascii="Arial" w:hAnsi="Arial" w:cs="Arial"/>
          <w:color w:val="000000" w:themeColor="text1"/>
        </w:rPr>
      </w:pPr>
    </w:p>
    <w:p w:rsidR="002B337F" w:rsidRDefault="002B337F" w:rsidP="002B337F">
      <w:pPr>
        <w:spacing w:before="120" w:after="120"/>
        <w:rPr>
          <w:rFonts w:ascii="Arial" w:hAnsi="Arial" w:cs="Arial"/>
          <w:bCs/>
          <w:color w:val="000000" w:themeColor="text1"/>
          <w:lang w:eastAsia="pt-BR"/>
        </w:rPr>
      </w:pPr>
    </w:p>
    <w:p w:rsidR="002B337F" w:rsidRDefault="002B337F" w:rsidP="002B337F">
      <w:pPr>
        <w:rPr>
          <w:rFonts w:ascii="Tahoma" w:hAnsi="Tahoma" w:cs="Tahoma"/>
        </w:rPr>
      </w:pPr>
    </w:p>
    <w:p w:rsidR="002B337F" w:rsidRDefault="002B337F" w:rsidP="00763E87">
      <w:pPr>
        <w:rPr>
          <w:rFonts w:ascii="Tahoma" w:hAnsi="Tahoma" w:cs="Tahoma"/>
        </w:rPr>
      </w:pPr>
    </w:p>
    <w:bookmarkEnd w:id="0"/>
    <w:p w:rsidR="00763E87" w:rsidRPr="00634383" w:rsidRDefault="00763E87" w:rsidP="00763E87">
      <w:pPr>
        <w:spacing w:before="120" w:after="120"/>
        <w:rPr>
          <w:rFonts w:ascii="Arial" w:hAnsi="Arial" w:cs="Arial"/>
          <w:color w:val="000000" w:themeColor="text1"/>
        </w:rPr>
      </w:pPr>
    </w:p>
    <w:sectPr w:rsidR="00763E87" w:rsidRPr="00634383" w:rsidSect="000460B5">
      <w:headerReference w:type="default" r:id="rId8"/>
      <w:footerReference w:type="default" r:id="rId9"/>
      <w:pgSz w:w="11906" w:h="16838"/>
      <w:pgMar w:top="2127" w:right="1133" w:bottom="1134" w:left="1134" w:header="709" w:footer="16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5BED" w:rsidRDefault="00B45BED" w:rsidP="00E5521A">
      <w:r>
        <w:separator/>
      </w:r>
    </w:p>
  </w:endnote>
  <w:endnote w:type="continuationSeparator" w:id="0">
    <w:p w:rsidR="00B45BED" w:rsidRDefault="00B45BED" w:rsidP="00E552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051" w:rsidRDefault="00EE62BA">
    <w:pPr>
      <w:pStyle w:val="Rodap"/>
      <w:jc w:val="right"/>
    </w:pPr>
    <w:r>
      <w:fldChar w:fldCharType="begin"/>
    </w:r>
    <w:r w:rsidR="00866051">
      <w:instrText>PAGE   \* MERGEFORMAT</w:instrText>
    </w:r>
    <w:r>
      <w:fldChar w:fldCharType="separate"/>
    </w:r>
    <w:r w:rsidR="00C73032">
      <w:rPr>
        <w:noProof/>
      </w:rPr>
      <w:t>1</w:t>
    </w:r>
    <w:r>
      <w:fldChar w:fldCharType="end"/>
    </w:r>
  </w:p>
  <w:p w:rsidR="00866051" w:rsidRDefault="0086605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5BED" w:rsidRDefault="00B45BED" w:rsidP="00E5521A">
      <w:r>
        <w:separator/>
      </w:r>
    </w:p>
  </w:footnote>
  <w:footnote w:type="continuationSeparator" w:id="0">
    <w:p w:rsidR="00B45BED" w:rsidRDefault="00B45BED" w:rsidP="00E552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21A" w:rsidRDefault="00742DC4">
    <w:pPr>
      <w:pStyle w:val="Cabealho"/>
    </w:pPr>
    <w:r>
      <w:rPr>
        <w:noProof/>
        <w:lang w:eastAsia="pt-BR"/>
      </w:rPr>
      <w:drawing>
        <wp:inline distT="0" distB="0" distL="0" distR="0">
          <wp:extent cx="6134100" cy="762000"/>
          <wp:effectExtent l="0" t="0" r="0" b="0"/>
          <wp:docPr id="1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41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4D707D"/>
    <w:multiLevelType w:val="hybridMultilevel"/>
    <w:tmpl w:val="1A801956"/>
    <w:lvl w:ilvl="0" w:tplc="36F4AB88">
      <w:start w:val="1"/>
      <w:numFmt w:val="decimalZero"/>
      <w:lvlText w:val="%1-"/>
      <w:lvlJc w:val="left"/>
      <w:pPr>
        <w:ind w:left="790" w:hanging="43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E5521A"/>
    <w:rsid w:val="0000098B"/>
    <w:rsid w:val="000037AD"/>
    <w:rsid w:val="00004851"/>
    <w:rsid w:val="00007F87"/>
    <w:rsid w:val="000137FE"/>
    <w:rsid w:val="00022757"/>
    <w:rsid w:val="0002419D"/>
    <w:rsid w:val="0003551F"/>
    <w:rsid w:val="000460B5"/>
    <w:rsid w:val="00053B63"/>
    <w:rsid w:val="00056B1B"/>
    <w:rsid w:val="00057420"/>
    <w:rsid w:val="00057B41"/>
    <w:rsid w:val="000642C7"/>
    <w:rsid w:val="000701AF"/>
    <w:rsid w:val="00073CDC"/>
    <w:rsid w:val="00080599"/>
    <w:rsid w:val="000816D0"/>
    <w:rsid w:val="00082C5D"/>
    <w:rsid w:val="00092775"/>
    <w:rsid w:val="00093F04"/>
    <w:rsid w:val="000A4424"/>
    <w:rsid w:val="000B1661"/>
    <w:rsid w:val="000B6B99"/>
    <w:rsid w:val="000C4A8B"/>
    <w:rsid w:val="000C4C7D"/>
    <w:rsid w:val="000C6BFE"/>
    <w:rsid w:val="000D55C4"/>
    <w:rsid w:val="000F32CE"/>
    <w:rsid w:val="000F665E"/>
    <w:rsid w:val="000F7DFA"/>
    <w:rsid w:val="001127B6"/>
    <w:rsid w:val="00112C10"/>
    <w:rsid w:val="00117D52"/>
    <w:rsid w:val="00123856"/>
    <w:rsid w:val="00152DA5"/>
    <w:rsid w:val="0016050D"/>
    <w:rsid w:val="00175B41"/>
    <w:rsid w:val="001801FC"/>
    <w:rsid w:val="0018154C"/>
    <w:rsid w:val="001823BA"/>
    <w:rsid w:val="00182A77"/>
    <w:rsid w:val="0018445E"/>
    <w:rsid w:val="00193FCC"/>
    <w:rsid w:val="0019693F"/>
    <w:rsid w:val="001A1341"/>
    <w:rsid w:val="001A38BB"/>
    <w:rsid w:val="001A7536"/>
    <w:rsid w:val="001A7670"/>
    <w:rsid w:val="001A772A"/>
    <w:rsid w:val="001B72D2"/>
    <w:rsid w:val="001C0421"/>
    <w:rsid w:val="001D29F1"/>
    <w:rsid w:val="001D5B54"/>
    <w:rsid w:val="001D6CB4"/>
    <w:rsid w:val="001E3FE2"/>
    <w:rsid w:val="001E5BB1"/>
    <w:rsid w:val="001E5F8D"/>
    <w:rsid w:val="001E7FB2"/>
    <w:rsid w:val="002030A2"/>
    <w:rsid w:val="00212577"/>
    <w:rsid w:val="00224E1F"/>
    <w:rsid w:val="0024203F"/>
    <w:rsid w:val="002424A8"/>
    <w:rsid w:val="002473BC"/>
    <w:rsid w:val="00255704"/>
    <w:rsid w:val="002558EB"/>
    <w:rsid w:val="00256452"/>
    <w:rsid w:val="002704D6"/>
    <w:rsid w:val="002743BF"/>
    <w:rsid w:val="00291363"/>
    <w:rsid w:val="002A55A4"/>
    <w:rsid w:val="002B1849"/>
    <w:rsid w:val="002B337F"/>
    <w:rsid w:val="002B38A9"/>
    <w:rsid w:val="002B38E0"/>
    <w:rsid w:val="002C1434"/>
    <w:rsid w:val="002C6A4B"/>
    <w:rsid w:val="002D257F"/>
    <w:rsid w:val="002D72CD"/>
    <w:rsid w:val="002E2D44"/>
    <w:rsid w:val="002E3390"/>
    <w:rsid w:val="002E534B"/>
    <w:rsid w:val="002F2099"/>
    <w:rsid w:val="002F2406"/>
    <w:rsid w:val="002F3E48"/>
    <w:rsid w:val="002F3F93"/>
    <w:rsid w:val="002F6A49"/>
    <w:rsid w:val="00305B92"/>
    <w:rsid w:val="003063E7"/>
    <w:rsid w:val="00307498"/>
    <w:rsid w:val="00314881"/>
    <w:rsid w:val="00334EBA"/>
    <w:rsid w:val="0034137E"/>
    <w:rsid w:val="00342FCD"/>
    <w:rsid w:val="00347C5D"/>
    <w:rsid w:val="003513A6"/>
    <w:rsid w:val="00355F5A"/>
    <w:rsid w:val="00356FE0"/>
    <w:rsid w:val="00364095"/>
    <w:rsid w:val="00372A76"/>
    <w:rsid w:val="00373DF4"/>
    <w:rsid w:val="003760EA"/>
    <w:rsid w:val="00380C93"/>
    <w:rsid w:val="00390182"/>
    <w:rsid w:val="003A697F"/>
    <w:rsid w:val="003A7A66"/>
    <w:rsid w:val="003B541E"/>
    <w:rsid w:val="003C579B"/>
    <w:rsid w:val="003D3225"/>
    <w:rsid w:val="003E1F4E"/>
    <w:rsid w:val="003E6BFB"/>
    <w:rsid w:val="003F3EC0"/>
    <w:rsid w:val="003F40FD"/>
    <w:rsid w:val="003F4F5B"/>
    <w:rsid w:val="003F6603"/>
    <w:rsid w:val="00407BA7"/>
    <w:rsid w:val="00414063"/>
    <w:rsid w:val="00414469"/>
    <w:rsid w:val="00426C47"/>
    <w:rsid w:val="00432038"/>
    <w:rsid w:val="004434FF"/>
    <w:rsid w:val="004509A5"/>
    <w:rsid w:val="00451BEF"/>
    <w:rsid w:val="0045363A"/>
    <w:rsid w:val="00460C23"/>
    <w:rsid w:val="00474865"/>
    <w:rsid w:val="00475678"/>
    <w:rsid w:val="00476A40"/>
    <w:rsid w:val="00477944"/>
    <w:rsid w:val="00484A45"/>
    <w:rsid w:val="00490C02"/>
    <w:rsid w:val="004A21EF"/>
    <w:rsid w:val="004C21B3"/>
    <w:rsid w:val="004D73B3"/>
    <w:rsid w:val="004E3FD9"/>
    <w:rsid w:val="004E5D85"/>
    <w:rsid w:val="004F25A4"/>
    <w:rsid w:val="00503AC2"/>
    <w:rsid w:val="005053CF"/>
    <w:rsid w:val="00512E76"/>
    <w:rsid w:val="00514197"/>
    <w:rsid w:val="00521404"/>
    <w:rsid w:val="00526150"/>
    <w:rsid w:val="005438E1"/>
    <w:rsid w:val="005464AE"/>
    <w:rsid w:val="00550D81"/>
    <w:rsid w:val="00571D2D"/>
    <w:rsid w:val="00575082"/>
    <w:rsid w:val="00580E10"/>
    <w:rsid w:val="0058105B"/>
    <w:rsid w:val="0058324C"/>
    <w:rsid w:val="00584C5F"/>
    <w:rsid w:val="00585662"/>
    <w:rsid w:val="00586A57"/>
    <w:rsid w:val="00593AD0"/>
    <w:rsid w:val="005A1B76"/>
    <w:rsid w:val="005A3EE3"/>
    <w:rsid w:val="005A60FB"/>
    <w:rsid w:val="005A78D1"/>
    <w:rsid w:val="005B3851"/>
    <w:rsid w:val="005C1C78"/>
    <w:rsid w:val="005C5152"/>
    <w:rsid w:val="005C5D10"/>
    <w:rsid w:val="005C752C"/>
    <w:rsid w:val="005C76FD"/>
    <w:rsid w:val="005D391E"/>
    <w:rsid w:val="005D3F40"/>
    <w:rsid w:val="005D797E"/>
    <w:rsid w:val="005E08F5"/>
    <w:rsid w:val="00602BBD"/>
    <w:rsid w:val="00602DCE"/>
    <w:rsid w:val="006065FB"/>
    <w:rsid w:val="00621AB3"/>
    <w:rsid w:val="00621E0C"/>
    <w:rsid w:val="006316BB"/>
    <w:rsid w:val="006362ED"/>
    <w:rsid w:val="006433A9"/>
    <w:rsid w:val="00651FAA"/>
    <w:rsid w:val="006523C2"/>
    <w:rsid w:val="006557B7"/>
    <w:rsid w:val="00661AB2"/>
    <w:rsid w:val="00663A90"/>
    <w:rsid w:val="00664B4C"/>
    <w:rsid w:val="00684A67"/>
    <w:rsid w:val="0068561F"/>
    <w:rsid w:val="00686A91"/>
    <w:rsid w:val="00697B47"/>
    <w:rsid w:val="006A0BB7"/>
    <w:rsid w:val="006A269D"/>
    <w:rsid w:val="006A4AFE"/>
    <w:rsid w:val="006B0E78"/>
    <w:rsid w:val="006B132B"/>
    <w:rsid w:val="006B6A45"/>
    <w:rsid w:val="006D53E0"/>
    <w:rsid w:val="006E1217"/>
    <w:rsid w:val="006E3B4B"/>
    <w:rsid w:val="006E72FF"/>
    <w:rsid w:val="006E7EE3"/>
    <w:rsid w:val="006F1E6F"/>
    <w:rsid w:val="006F2847"/>
    <w:rsid w:val="00700D66"/>
    <w:rsid w:val="007015AD"/>
    <w:rsid w:val="00702D56"/>
    <w:rsid w:val="007063C4"/>
    <w:rsid w:val="00717A56"/>
    <w:rsid w:val="00724662"/>
    <w:rsid w:val="007408EF"/>
    <w:rsid w:val="00742DC4"/>
    <w:rsid w:val="00744E38"/>
    <w:rsid w:val="00747FED"/>
    <w:rsid w:val="00752DA0"/>
    <w:rsid w:val="0075388F"/>
    <w:rsid w:val="0075471F"/>
    <w:rsid w:val="007564FF"/>
    <w:rsid w:val="00763E87"/>
    <w:rsid w:val="007900F2"/>
    <w:rsid w:val="007972BE"/>
    <w:rsid w:val="007E0D88"/>
    <w:rsid w:val="007E127D"/>
    <w:rsid w:val="007E3352"/>
    <w:rsid w:val="007E36FC"/>
    <w:rsid w:val="008047F9"/>
    <w:rsid w:val="00806D6E"/>
    <w:rsid w:val="008117C0"/>
    <w:rsid w:val="0081410D"/>
    <w:rsid w:val="008224D3"/>
    <w:rsid w:val="00824AF9"/>
    <w:rsid w:val="008253B3"/>
    <w:rsid w:val="008336AD"/>
    <w:rsid w:val="008342F3"/>
    <w:rsid w:val="008354B0"/>
    <w:rsid w:val="00835F19"/>
    <w:rsid w:val="00842C48"/>
    <w:rsid w:val="00847C48"/>
    <w:rsid w:val="00847D7C"/>
    <w:rsid w:val="00856E5C"/>
    <w:rsid w:val="00860A87"/>
    <w:rsid w:val="00862C13"/>
    <w:rsid w:val="00866051"/>
    <w:rsid w:val="00876D62"/>
    <w:rsid w:val="00882CAC"/>
    <w:rsid w:val="00891EEE"/>
    <w:rsid w:val="00895596"/>
    <w:rsid w:val="00896F23"/>
    <w:rsid w:val="008A11D2"/>
    <w:rsid w:val="008A4054"/>
    <w:rsid w:val="008B251A"/>
    <w:rsid w:val="008C3FE1"/>
    <w:rsid w:val="008D1600"/>
    <w:rsid w:val="008E2C32"/>
    <w:rsid w:val="008E4F81"/>
    <w:rsid w:val="00901F89"/>
    <w:rsid w:val="009110A0"/>
    <w:rsid w:val="00912818"/>
    <w:rsid w:val="00927AFF"/>
    <w:rsid w:val="00930032"/>
    <w:rsid w:val="0094649C"/>
    <w:rsid w:val="00947E20"/>
    <w:rsid w:val="00951CAB"/>
    <w:rsid w:val="00954463"/>
    <w:rsid w:val="00956D0E"/>
    <w:rsid w:val="00960CF6"/>
    <w:rsid w:val="00961A01"/>
    <w:rsid w:val="009725EA"/>
    <w:rsid w:val="0097265B"/>
    <w:rsid w:val="00973989"/>
    <w:rsid w:val="00975273"/>
    <w:rsid w:val="00977ADE"/>
    <w:rsid w:val="009851F7"/>
    <w:rsid w:val="00985FDF"/>
    <w:rsid w:val="00986C9E"/>
    <w:rsid w:val="00986E15"/>
    <w:rsid w:val="00991B93"/>
    <w:rsid w:val="009A17C8"/>
    <w:rsid w:val="009A41BA"/>
    <w:rsid w:val="009B2012"/>
    <w:rsid w:val="009B4FF3"/>
    <w:rsid w:val="009B54DF"/>
    <w:rsid w:val="009B6D3D"/>
    <w:rsid w:val="009D1025"/>
    <w:rsid w:val="009E13C6"/>
    <w:rsid w:val="009E1814"/>
    <w:rsid w:val="009E73DB"/>
    <w:rsid w:val="009F0887"/>
    <w:rsid w:val="009F501A"/>
    <w:rsid w:val="00A0025D"/>
    <w:rsid w:val="00A00904"/>
    <w:rsid w:val="00A07099"/>
    <w:rsid w:val="00A1498B"/>
    <w:rsid w:val="00A242D8"/>
    <w:rsid w:val="00A30F9D"/>
    <w:rsid w:val="00A42F5F"/>
    <w:rsid w:val="00A45AD6"/>
    <w:rsid w:val="00A66BB4"/>
    <w:rsid w:val="00A728E0"/>
    <w:rsid w:val="00AC46C5"/>
    <w:rsid w:val="00AC5A97"/>
    <w:rsid w:val="00AC6D06"/>
    <w:rsid w:val="00AC6DB4"/>
    <w:rsid w:val="00AC7BF3"/>
    <w:rsid w:val="00AF4612"/>
    <w:rsid w:val="00B018F8"/>
    <w:rsid w:val="00B02350"/>
    <w:rsid w:val="00B05E86"/>
    <w:rsid w:val="00B1201C"/>
    <w:rsid w:val="00B1367B"/>
    <w:rsid w:val="00B2264F"/>
    <w:rsid w:val="00B27FA0"/>
    <w:rsid w:val="00B31EB8"/>
    <w:rsid w:val="00B32F3A"/>
    <w:rsid w:val="00B437AD"/>
    <w:rsid w:val="00B43F00"/>
    <w:rsid w:val="00B45BED"/>
    <w:rsid w:val="00B46C3F"/>
    <w:rsid w:val="00B531D0"/>
    <w:rsid w:val="00B657C1"/>
    <w:rsid w:val="00B72863"/>
    <w:rsid w:val="00B75115"/>
    <w:rsid w:val="00B7546A"/>
    <w:rsid w:val="00B77756"/>
    <w:rsid w:val="00B83DA9"/>
    <w:rsid w:val="00B87736"/>
    <w:rsid w:val="00B93368"/>
    <w:rsid w:val="00B93A0B"/>
    <w:rsid w:val="00B96B3E"/>
    <w:rsid w:val="00BA0804"/>
    <w:rsid w:val="00BA52FE"/>
    <w:rsid w:val="00BA6A7D"/>
    <w:rsid w:val="00BB3541"/>
    <w:rsid w:val="00BB4551"/>
    <w:rsid w:val="00BB4FA5"/>
    <w:rsid w:val="00BB5005"/>
    <w:rsid w:val="00BC075D"/>
    <w:rsid w:val="00BD092E"/>
    <w:rsid w:val="00BD1EF4"/>
    <w:rsid w:val="00BE2EF5"/>
    <w:rsid w:val="00BE3642"/>
    <w:rsid w:val="00BE3C9F"/>
    <w:rsid w:val="00BF4AC3"/>
    <w:rsid w:val="00C03DB0"/>
    <w:rsid w:val="00C05EBC"/>
    <w:rsid w:val="00C21A84"/>
    <w:rsid w:val="00C25C0E"/>
    <w:rsid w:val="00C36BF5"/>
    <w:rsid w:val="00C54862"/>
    <w:rsid w:val="00C64BC2"/>
    <w:rsid w:val="00C73032"/>
    <w:rsid w:val="00C731D3"/>
    <w:rsid w:val="00C74593"/>
    <w:rsid w:val="00C753F3"/>
    <w:rsid w:val="00C8214D"/>
    <w:rsid w:val="00C846B3"/>
    <w:rsid w:val="00C938B6"/>
    <w:rsid w:val="00CC1126"/>
    <w:rsid w:val="00CC39E4"/>
    <w:rsid w:val="00CC43B7"/>
    <w:rsid w:val="00CD2934"/>
    <w:rsid w:val="00CE2CC5"/>
    <w:rsid w:val="00CF0A7A"/>
    <w:rsid w:val="00CF2D15"/>
    <w:rsid w:val="00CF73AA"/>
    <w:rsid w:val="00D03189"/>
    <w:rsid w:val="00D135FB"/>
    <w:rsid w:val="00D246D8"/>
    <w:rsid w:val="00D35B8E"/>
    <w:rsid w:val="00D542A7"/>
    <w:rsid w:val="00D55E27"/>
    <w:rsid w:val="00D5790B"/>
    <w:rsid w:val="00D57A7E"/>
    <w:rsid w:val="00D85DC2"/>
    <w:rsid w:val="00D90053"/>
    <w:rsid w:val="00D9132B"/>
    <w:rsid w:val="00DB0EF7"/>
    <w:rsid w:val="00DB2695"/>
    <w:rsid w:val="00DB54B7"/>
    <w:rsid w:val="00DC18F6"/>
    <w:rsid w:val="00DC4A8F"/>
    <w:rsid w:val="00DC6172"/>
    <w:rsid w:val="00DD472A"/>
    <w:rsid w:val="00DE3492"/>
    <w:rsid w:val="00DE53F3"/>
    <w:rsid w:val="00E11E70"/>
    <w:rsid w:val="00E1233B"/>
    <w:rsid w:val="00E225B4"/>
    <w:rsid w:val="00E36C68"/>
    <w:rsid w:val="00E439A2"/>
    <w:rsid w:val="00E515FB"/>
    <w:rsid w:val="00E5521A"/>
    <w:rsid w:val="00E64BE2"/>
    <w:rsid w:val="00E83BCA"/>
    <w:rsid w:val="00E84017"/>
    <w:rsid w:val="00E85973"/>
    <w:rsid w:val="00E97B9C"/>
    <w:rsid w:val="00EA4E94"/>
    <w:rsid w:val="00EB718B"/>
    <w:rsid w:val="00ED757D"/>
    <w:rsid w:val="00EE2CA5"/>
    <w:rsid w:val="00EE5CE1"/>
    <w:rsid w:val="00EE62BA"/>
    <w:rsid w:val="00EE788A"/>
    <w:rsid w:val="00EF1600"/>
    <w:rsid w:val="00EF77F9"/>
    <w:rsid w:val="00F00881"/>
    <w:rsid w:val="00F16828"/>
    <w:rsid w:val="00F25595"/>
    <w:rsid w:val="00F31776"/>
    <w:rsid w:val="00F34E0C"/>
    <w:rsid w:val="00F4136F"/>
    <w:rsid w:val="00F53F7E"/>
    <w:rsid w:val="00F7234E"/>
    <w:rsid w:val="00F72DF7"/>
    <w:rsid w:val="00F77C7C"/>
    <w:rsid w:val="00F81063"/>
    <w:rsid w:val="00F82EAE"/>
    <w:rsid w:val="00F83F17"/>
    <w:rsid w:val="00F86A14"/>
    <w:rsid w:val="00F86C75"/>
    <w:rsid w:val="00F9633B"/>
    <w:rsid w:val="00FA24E5"/>
    <w:rsid w:val="00FA5211"/>
    <w:rsid w:val="00FB2732"/>
    <w:rsid w:val="00FB6149"/>
    <w:rsid w:val="00FB7DBD"/>
    <w:rsid w:val="00FC7D5C"/>
    <w:rsid w:val="00FD647E"/>
    <w:rsid w:val="00FD677A"/>
    <w:rsid w:val="00FE6A7F"/>
    <w:rsid w:val="00FE6D9F"/>
    <w:rsid w:val="00FF7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Calibri" w:hAnsi="Tahoma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469"/>
    <w:pPr>
      <w:jc w:val="both"/>
    </w:pPr>
    <w:rPr>
      <w:rFonts w:ascii="Calibri" w:eastAsia="Times New Roman" w:hAnsi="Calibri" w:cs="Calibri"/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5521A"/>
    <w:pPr>
      <w:tabs>
        <w:tab w:val="center" w:pos="4252"/>
        <w:tab w:val="right" w:pos="8504"/>
      </w:tabs>
    </w:pPr>
    <w:rPr>
      <w:rFonts w:ascii="Tahoma" w:eastAsia="Calibri" w:hAnsi="Tahoma" w:cs="Times New Roman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E5521A"/>
  </w:style>
  <w:style w:type="paragraph" w:styleId="Rodap">
    <w:name w:val="footer"/>
    <w:basedOn w:val="Normal"/>
    <w:link w:val="RodapChar"/>
    <w:uiPriority w:val="99"/>
    <w:unhideWhenUsed/>
    <w:rsid w:val="00E5521A"/>
    <w:pPr>
      <w:tabs>
        <w:tab w:val="center" w:pos="4252"/>
        <w:tab w:val="right" w:pos="8504"/>
      </w:tabs>
    </w:pPr>
    <w:rPr>
      <w:rFonts w:ascii="Tahoma" w:eastAsia="Calibri" w:hAnsi="Tahoma" w:cs="Times New Roman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E5521A"/>
  </w:style>
  <w:style w:type="character" w:styleId="Nmerodelinha">
    <w:name w:val="line number"/>
    <w:basedOn w:val="Fontepargpadro"/>
    <w:uiPriority w:val="99"/>
    <w:semiHidden/>
    <w:unhideWhenUsed/>
    <w:rsid w:val="005464AE"/>
  </w:style>
  <w:style w:type="paragraph" w:styleId="Textodebalo">
    <w:name w:val="Balloon Text"/>
    <w:basedOn w:val="Normal"/>
    <w:link w:val="TextodebaloChar"/>
    <w:uiPriority w:val="99"/>
    <w:semiHidden/>
    <w:unhideWhenUsed/>
    <w:rsid w:val="005464A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5464AE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B1661"/>
    <w:rPr>
      <w:rFonts w:ascii="Times New Roman" w:hAnsi="Times New Roman" w:cs="Times New Roman"/>
    </w:rPr>
  </w:style>
  <w:style w:type="table" w:styleId="Tabelacomgrade">
    <w:name w:val="Table Grid"/>
    <w:basedOn w:val="Tabelanormal"/>
    <w:uiPriority w:val="59"/>
    <w:rsid w:val="00A728E0"/>
    <w:pPr>
      <w:jc w:val="both"/>
    </w:pPr>
    <w:rPr>
      <w:rFonts w:ascii="Calibri" w:hAnsi="Calibri" w:cs="Calibri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117D52"/>
    <w:pPr>
      <w:jc w:val="both"/>
    </w:pPr>
    <w:rPr>
      <w:rFonts w:ascii="Calibri" w:eastAsia="Times New Roman" w:hAnsi="Calibri" w:cs="Calibri"/>
      <w:sz w:val="24"/>
      <w:szCs w:val="24"/>
      <w:lang w:eastAsia="en-US"/>
    </w:rPr>
  </w:style>
  <w:style w:type="character" w:styleId="Forte">
    <w:name w:val="Strong"/>
    <w:basedOn w:val="Fontepargpadro"/>
    <w:uiPriority w:val="22"/>
    <w:qFormat/>
    <w:rsid w:val="002B337F"/>
    <w:rPr>
      <w:b/>
      <w:bCs/>
    </w:rPr>
  </w:style>
  <w:style w:type="paragraph" w:styleId="PargrafodaLista">
    <w:name w:val="List Paragraph"/>
    <w:basedOn w:val="Normal"/>
    <w:uiPriority w:val="34"/>
    <w:qFormat/>
    <w:rsid w:val="002B33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6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B447A79-4032-4230-AEB5-0FD903B6F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692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Ubiratan</dc:creator>
  <cp:lastModifiedBy>Fernando Nunes</cp:lastModifiedBy>
  <cp:revision>2</cp:revision>
  <cp:lastPrinted>2021-09-28T21:22:00Z</cp:lastPrinted>
  <dcterms:created xsi:type="dcterms:W3CDTF">2026-06-12T13:53:00Z</dcterms:created>
  <dcterms:modified xsi:type="dcterms:W3CDTF">2026-06-12T13:53:00Z</dcterms:modified>
</cp:coreProperties>
</file>